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004" w:rsidRPr="00AA60CE" w:rsidRDefault="00B17004" w:rsidP="00B17004">
      <w:pPr>
        <w:widowControl/>
        <w:spacing w:beforeLines="100" w:afterLines="100" w:line="600" w:lineRule="auto"/>
        <w:contextualSpacing/>
        <w:jc w:val="left"/>
        <w:rPr>
          <w:rStyle w:val="Char1"/>
          <w:rFonts w:ascii="仿宋_GB2312" w:eastAsia="仿宋_GB2312" w:hint="eastAsia"/>
        </w:rPr>
      </w:pPr>
      <w:bookmarkStart w:id="0" w:name="_Toc516047509"/>
      <w:bookmarkStart w:id="1" w:name="_Toc516047510"/>
      <w:r w:rsidRPr="00AA60CE">
        <w:rPr>
          <w:rFonts w:ascii="仿宋_GB2312" w:eastAsia="仿宋_GB2312" w:hAnsi="仿宋_GB2312" w:cs="仿宋_GB2312" w:hint="eastAsia"/>
          <w:sz w:val="32"/>
          <w:szCs w:val="32"/>
        </w:rPr>
        <w:t>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A60CE">
        <w:rPr>
          <w:rFonts w:ascii="仿宋_GB2312" w:eastAsia="仿宋_GB2312" w:hAnsi="仿宋_GB2312" w:cs="仿宋_GB2312" w:hint="eastAsia"/>
          <w:sz w:val="32"/>
          <w:szCs w:val="32"/>
        </w:rPr>
        <w:t xml:space="preserve">             </w:t>
      </w:r>
      <w:r w:rsidRPr="00AA60CE">
        <w:rPr>
          <w:rStyle w:val="Char1"/>
          <w:rFonts w:ascii="仿宋_GB2312" w:eastAsia="仿宋_GB2312" w:hint="eastAsia"/>
        </w:rPr>
        <w:t xml:space="preserve">  </w:t>
      </w:r>
      <w:proofErr w:type="spellStart"/>
      <w:r w:rsidRPr="00AA60CE">
        <w:rPr>
          <w:rStyle w:val="Char1"/>
          <w:rFonts w:ascii="仿宋_GB2312" w:eastAsia="仿宋_GB2312" w:hint="eastAsia"/>
        </w:rPr>
        <w:t>工程项目进度款支付程序</w:t>
      </w:r>
      <w:proofErr w:type="spellEnd"/>
    </w:p>
    <w:p w:rsidR="00615281" w:rsidRPr="001256F5" w:rsidRDefault="00B17004" w:rsidP="001256F5">
      <w:pPr>
        <w:widowControl/>
        <w:spacing w:beforeLines="100" w:afterLines="100" w:line="600" w:lineRule="auto"/>
        <w:contextualSpacing/>
        <w:jc w:val="center"/>
        <w:rPr>
          <w:rFonts w:ascii="Cambria" w:hAnsi="Cambria" w:hint="eastAsia"/>
          <w:bCs/>
          <w:kern w:val="28"/>
          <w:sz w:val="28"/>
          <w:szCs w:val="28"/>
          <w:lang/>
        </w:rPr>
      </w:pPr>
      <w:r w:rsidRPr="00225A42">
        <w:rPr>
          <w:rFonts w:ascii="Cambria" w:hAnsi="Cambria" w:hint="eastAsia"/>
          <w:bCs/>
          <w:noProof/>
          <w:kern w:val="28"/>
          <w:sz w:val="28"/>
          <w:szCs w:val="28"/>
        </w:rPr>
        <w:pict>
          <v:group id="画布 983" o:spid="_x0000_s2362" editas="canvas" style="position:absolute;left:0;text-align:left;margin-left:0;margin-top:0;width:405.1pt;height:573.9pt;z-index:251660288;mso-position-horizontal:center;mso-position-horizontal-relative:margin;mso-position-vertical:center;mso-position-vertical-relative:margin" coordorigin="1813,2298" coordsize="8102,114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363" type="#_x0000_t75" style="position:absolute;left:1813;top:2298;width:8102;height:11478;visibility:visible">
              <v:fill o:detectmouseclick="t"/>
              <v:path o:connecttype="none"/>
            </v:shape>
            <v:rect id="Rectangle 985" o:spid="_x0000_s2364" style="position:absolute;left:4237;top:2610;width:3061;height:776;visibility:visible" filled="f" fillcolor="silver">
              <v:textbox style="mso-next-textbox:#Rectangle 985">
                <w:txbxContent>
                  <w:p w:rsidR="00B17004" w:rsidRPr="00FA039F" w:rsidRDefault="00B17004" w:rsidP="00B17004">
                    <w:pPr>
                      <w:ind w:firstLineChars="50" w:firstLine="116"/>
                      <w:jc w:val="center"/>
                      <w:rPr>
                        <w:rFonts w:eastAsia="仿宋_GB2312"/>
                        <w:spacing w:val="-4"/>
                        <w:sz w:val="24"/>
                      </w:rPr>
                    </w:pPr>
                    <w:r>
                      <w:rPr>
                        <w:rFonts w:eastAsia="仿宋_GB2312" w:hint="eastAsia"/>
                        <w:spacing w:val="-4"/>
                        <w:sz w:val="24"/>
                      </w:rPr>
                      <w:t>施工单位向</w:t>
                    </w:r>
                    <w:r w:rsidRPr="000005C1">
                      <w:rPr>
                        <w:rFonts w:eastAsia="仿宋_GB2312" w:hint="eastAsia"/>
                        <w:spacing w:val="-4"/>
                        <w:sz w:val="24"/>
                      </w:rPr>
                      <w:t>监理</w:t>
                    </w:r>
                    <w:r>
                      <w:rPr>
                        <w:rFonts w:eastAsia="仿宋_GB2312" w:hint="eastAsia"/>
                        <w:spacing w:val="-4"/>
                        <w:sz w:val="24"/>
                      </w:rPr>
                      <w:t>单位</w:t>
                    </w:r>
                    <w:r w:rsidRPr="000005C1">
                      <w:rPr>
                        <w:rFonts w:eastAsia="仿宋_GB2312" w:hint="eastAsia"/>
                        <w:spacing w:val="-4"/>
                        <w:sz w:val="24"/>
                      </w:rPr>
                      <w:t>提出</w:t>
                    </w:r>
                  </w:p>
                  <w:p w:rsidR="00B17004" w:rsidRPr="009B439B" w:rsidRDefault="00B17004" w:rsidP="00B17004">
                    <w:pPr>
                      <w:ind w:firstLineChars="50" w:firstLine="103"/>
                      <w:rPr>
                        <w:spacing w:val="-2"/>
                      </w:rPr>
                    </w:pPr>
                  </w:p>
                </w:txbxContent>
              </v:textbox>
            </v:rect>
            <v:line id="Line 986" o:spid="_x0000_s2365" style="position:absolute;visibility:visible" from="5772,3390" to="5776,4013" o:connectortype="straight">
              <v:stroke endarrow="block"/>
            </v:line>
            <v:rect id="Rectangle 987" o:spid="_x0000_s2366" style="position:absolute;left:4237;top:4014;width:3060;height:776;visibility:visible" filled="f" fillcolor="silver">
              <v:textbox style="mso-next-textbox:#Rectangle 987">
                <w:txbxContent>
                  <w:p w:rsidR="00B17004" w:rsidRDefault="00B17004" w:rsidP="00B17004">
                    <w:pPr>
                      <w:ind w:firstLineChars="50" w:firstLine="116"/>
                      <w:jc w:val="center"/>
                      <w:rPr>
                        <w:rFonts w:eastAsia="仿宋_GB2312" w:hint="eastAsia"/>
                        <w:spacing w:val="-4"/>
                        <w:sz w:val="24"/>
                      </w:rPr>
                    </w:pPr>
                    <w:r w:rsidRPr="00FA039F">
                      <w:rPr>
                        <w:rFonts w:eastAsia="仿宋_GB2312" w:hint="eastAsia"/>
                        <w:spacing w:val="-4"/>
                        <w:sz w:val="24"/>
                      </w:rPr>
                      <w:t>监理</w:t>
                    </w:r>
                    <w:r>
                      <w:rPr>
                        <w:rFonts w:eastAsia="仿宋_GB2312" w:hint="eastAsia"/>
                        <w:spacing w:val="-4"/>
                        <w:sz w:val="24"/>
                      </w:rPr>
                      <w:t>单位审核</w:t>
                    </w:r>
                  </w:p>
                  <w:p w:rsidR="00B17004" w:rsidRPr="009B439B" w:rsidRDefault="00B17004" w:rsidP="00B17004">
                    <w:pPr>
                      <w:ind w:firstLineChars="50" w:firstLine="103"/>
                      <w:rPr>
                        <w:spacing w:val="-2"/>
                      </w:rPr>
                    </w:pPr>
                  </w:p>
                </w:txbxContent>
              </v:textbox>
            </v:rect>
            <v:line id="Line 988" o:spid="_x0000_s2367" style="position:absolute;visibility:visible" from="5772,4794" to="5776,5418" o:connectortype="straight">
              <v:stroke endarrow="block"/>
            </v:line>
            <v:rect id="Rectangle 989" o:spid="_x0000_s2368" style="position:absolute;left:4059;top:5418;width:3418;height:1193;visibility:visible" filled="f" fillcolor="silver">
              <v:textbox style="mso-next-textbox:#Rectangle 989">
                <w:txbxContent>
                  <w:p w:rsidR="00B17004" w:rsidRDefault="00B17004" w:rsidP="00B17004">
                    <w:pPr>
                      <w:ind w:firstLineChars="50" w:firstLine="116"/>
                      <w:jc w:val="center"/>
                      <w:rPr>
                        <w:rFonts w:eastAsia="仿宋_GB2312" w:hint="eastAsia"/>
                        <w:spacing w:val="-4"/>
                        <w:sz w:val="24"/>
                      </w:rPr>
                    </w:pPr>
                    <w:r>
                      <w:rPr>
                        <w:rFonts w:eastAsia="仿宋_GB2312" w:hint="eastAsia"/>
                        <w:spacing w:val="-4"/>
                        <w:sz w:val="24"/>
                      </w:rPr>
                      <w:t>基建项目实施部门组织造价咨询单位审核</w:t>
                    </w:r>
                  </w:p>
                  <w:p w:rsidR="00B17004" w:rsidRPr="009B439B" w:rsidRDefault="00B17004" w:rsidP="00B17004">
                    <w:pPr>
                      <w:ind w:firstLineChars="50" w:firstLine="103"/>
                      <w:jc w:val="center"/>
                      <w:rPr>
                        <w:spacing w:val="-2"/>
                      </w:rPr>
                    </w:pPr>
                  </w:p>
                </w:txbxContent>
              </v:textbox>
            </v:rect>
            <v:line id="Line 990" o:spid="_x0000_s2369" style="position:absolute;visibility:visible" from="5764,6611" to="5768,7234" o:connectortype="straight">
              <v:stroke endarrow="block"/>
            </v:line>
            <v:rect id="Rectangle 991" o:spid="_x0000_s2370" style="position:absolute;left:3997;top:7234;width:3546;height:1105;visibility:visible" filled="f" fillcolor="silver">
              <v:textbox style="mso-next-textbox:#Rectangle 991">
                <w:txbxContent>
                  <w:p w:rsidR="00B17004" w:rsidRPr="009B439B" w:rsidRDefault="00B17004" w:rsidP="00B17004">
                    <w:pPr>
                      <w:ind w:firstLineChars="50" w:firstLine="116"/>
                      <w:jc w:val="center"/>
                      <w:rPr>
                        <w:spacing w:val="-2"/>
                      </w:rPr>
                    </w:pPr>
                    <w:r>
                      <w:rPr>
                        <w:rFonts w:eastAsia="仿宋_GB2312" w:hint="eastAsia"/>
                        <w:spacing w:val="-4"/>
                        <w:sz w:val="24"/>
                      </w:rPr>
                      <w:t>造价咨询单位出具审核意见，提请学校审计部门审计。</w:t>
                    </w:r>
                  </w:p>
                </w:txbxContent>
              </v:textbox>
            </v:rect>
            <v:line id="Line 992" o:spid="_x0000_s2371" style="position:absolute;visibility:visible" from="5768,8314" to="5772,8937" o:connectortype="straight">
              <v:stroke endarrow="block"/>
            </v:line>
            <v:rect id="Rectangle 993" o:spid="_x0000_s2372" style="position:absolute;left:4225;top:8937;width:3060;height:1249;visibility:visible" filled="f" fillcolor="silver">
              <v:textbox style="mso-next-textbox:#Rectangle 993">
                <w:txbxContent>
                  <w:p w:rsidR="00B17004" w:rsidRDefault="00B17004" w:rsidP="00B17004">
                    <w:pPr>
                      <w:ind w:firstLineChars="50" w:firstLine="116"/>
                      <w:jc w:val="center"/>
                      <w:rPr>
                        <w:rFonts w:eastAsia="仿宋_GB2312" w:hint="eastAsia"/>
                        <w:spacing w:val="-4"/>
                        <w:sz w:val="24"/>
                      </w:rPr>
                    </w:pPr>
                    <w:r w:rsidRPr="00FA039F">
                      <w:rPr>
                        <w:rFonts w:eastAsia="仿宋_GB2312" w:hint="eastAsia"/>
                        <w:spacing w:val="-4"/>
                        <w:sz w:val="24"/>
                      </w:rPr>
                      <w:t>监理</w:t>
                    </w:r>
                    <w:r>
                      <w:rPr>
                        <w:rFonts w:eastAsia="仿宋_GB2312" w:hint="eastAsia"/>
                        <w:spacing w:val="-4"/>
                        <w:sz w:val="24"/>
                      </w:rPr>
                      <w:t>单位依据学校审计</w:t>
                    </w:r>
                    <w:proofErr w:type="gramStart"/>
                    <w:r>
                      <w:rPr>
                        <w:rFonts w:eastAsia="仿宋_GB2312" w:hint="eastAsia"/>
                        <w:spacing w:val="-4"/>
                        <w:sz w:val="24"/>
                      </w:rPr>
                      <w:t>处意见</w:t>
                    </w:r>
                    <w:proofErr w:type="gramEnd"/>
                    <w:r>
                      <w:rPr>
                        <w:rFonts w:eastAsia="仿宋_GB2312" w:hint="eastAsia"/>
                        <w:spacing w:val="-4"/>
                        <w:sz w:val="24"/>
                      </w:rPr>
                      <w:t>发出</w:t>
                    </w:r>
                  </w:p>
                  <w:p w:rsidR="00B17004" w:rsidRPr="009B439B" w:rsidRDefault="00B17004" w:rsidP="00B17004">
                    <w:pPr>
                      <w:ind w:firstLineChars="50" w:firstLine="116"/>
                      <w:jc w:val="center"/>
                      <w:rPr>
                        <w:spacing w:val="-2"/>
                      </w:rPr>
                    </w:pPr>
                    <w:r w:rsidRPr="00FA039F">
                      <w:rPr>
                        <w:rFonts w:eastAsia="仿宋_GB2312" w:hint="eastAsia"/>
                        <w:spacing w:val="-4"/>
                        <w:sz w:val="24"/>
                      </w:rPr>
                      <w:t>《工程</w:t>
                    </w:r>
                    <w:r>
                      <w:rPr>
                        <w:rFonts w:eastAsia="仿宋_GB2312" w:hint="eastAsia"/>
                        <w:spacing w:val="-4"/>
                        <w:sz w:val="24"/>
                      </w:rPr>
                      <w:t>款支付证书</w:t>
                    </w:r>
                    <w:r w:rsidRPr="00FA039F">
                      <w:rPr>
                        <w:rFonts w:eastAsia="仿宋_GB2312" w:hint="eastAsia"/>
                        <w:spacing w:val="-4"/>
                        <w:sz w:val="24"/>
                      </w:rPr>
                      <w:t>》</w:t>
                    </w:r>
                  </w:p>
                  <w:p w:rsidR="00B17004" w:rsidRPr="00D1397B" w:rsidRDefault="00B17004" w:rsidP="00B17004">
                    <w:pPr>
                      <w:ind w:firstLineChars="50" w:firstLine="103"/>
                      <w:rPr>
                        <w:spacing w:val="-2"/>
                      </w:rPr>
                    </w:pPr>
                  </w:p>
                </w:txbxContent>
              </v:textbox>
            </v:rect>
            <v:line id="Line 994" o:spid="_x0000_s2373" style="position:absolute;visibility:visible" from="5756,10186" to="5760,10808" o:connectortype="straight">
              <v:stroke endarrow="block"/>
            </v:line>
            <v:rect id="Rectangle 995" o:spid="_x0000_s2374" style="position:absolute;left:4238;top:10808;width:3060;height:1092;visibility:visible" filled="f" fillcolor="silver">
              <v:textbox style="mso-next-textbox:#Rectangle 995">
                <w:txbxContent>
                  <w:p w:rsidR="00B17004" w:rsidRPr="009B439B" w:rsidRDefault="00B17004" w:rsidP="00B17004">
                    <w:pPr>
                      <w:ind w:firstLineChars="50" w:firstLine="116"/>
                      <w:jc w:val="center"/>
                      <w:rPr>
                        <w:spacing w:val="-2"/>
                      </w:rPr>
                    </w:pPr>
                    <w:r>
                      <w:rPr>
                        <w:rFonts w:eastAsia="仿宋_GB2312" w:hint="eastAsia"/>
                        <w:spacing w:val="-4"/>
                        <w:sz w:val="24"/>
                      </w:rPr>
                      <w:t>基建项目实施部门按程序审批</w:t>
                    </w:r>
                  </w:p>
                  <w:p w:rsidR="00B17004" w:rsidRPr="00D1397B" w:rsidRDefault="00B17004" w:rsidP="00B17004">
                    <w:pPr>
                      <w:ind w:firstLineChars="50" w:firstLine="103"/>
                      <w:jc w:val="center"/>
                      <w:rPr>
                        <w:spacing w:val="-2"/>
                      </w:rPr>
                    </w:pPr>
                  </w:p>
                </w:txbxContent>
              </v:textbox>
            </v:rect>
            <v:line id="Line 996" o:spid="_x0000_s2375" style="position:absolute;visibility:visible" from="5760,11900" to="5764,12522" o:connectortype="straight">
              <v:stroke endarrow="block"/>
            </v:line>
            <v:rect id="Rectangle 997" o:spid="_x0000_s2376" style="position:absolute;left:3782;top:12522;width:3969;height:1254;visibility:visible" filled="f" fillcolor="silver">
              <v:textbox style="mso-next-textbox:#Rectangle 997">
                <w:txbxContent>
                  <w:p w:rsidR="00B17004" w:rsidRPr="005829BA" w:rsidRDefault="00B17004" w:rsidP="00B17004">
                    <w:pPr>
                      <w:ind w:firstLineChars="50" w:firstLine="116"/>
                      <w:jc w:val="center"/>
                      <w:rPr>
                        <w:rFonts w:eastAsia="仿宋_GB2312"/>
                        <w:spacing w:val="-4"/>
                        <w:sz w:val="24"/>
                      </w:rPr>
                    </w:pPr>
                    <w:r>
                      <w:rPr>
                        <w:rFonts w:eastAsia="仿宋_GB2312" w:hint="eastAsia"/>
                        <w:spacing w:val="-4"/>
                        <w:sz w:val="24"/>
                      </w:rPr>
                      <w:t>基建项目实施部门办理</w:t>
                    </w:r>
                    <w:r w:rsidRPr="005829BA">
                      <w:rPr>
                        <w:rFonts w:eastAsia="仿宋_GB2312" w:hint="eastAsia"/>
                        <w:spacing w:val="-4"/>
                        <w:sz w:val="24"/>
                      </w:rPr>
                      <w:t>支付工程款</w:t>
                    </w:r>
                    <w:r>
                      <w:rPr>
                        <w:rFonts w:eastAsia="仿宋_GB2312" w:hint="eastAsia"/>
                        <w:spacing w:val="-4"/>
                        <w:sz w:val="24"/>
                      </w:rPr>
                      <w:t>并做好支付记录</w:t>
                    </w:r>
                  </w:p>
                </w:txbxContent>
              </v:textbox>
            </v:rect>
            <w10:wrap type="square" anchorx="margin" anchory="margin"/>
          </v:group>
        </w:pict>
      </w:r>
      <w:bookmarkEnd w:id="0"/>
      <w:bookmarkEnd w:id="1"/>
    </w:p>
    <w:sectPr w:rsidR="00615281" w:rsidRPr="001256F5" w:rsidSect="00470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C42" w:rsidRDefault="00275C42" w:rsidP="00E632BA">
      <w:r>
        <w:separator/>
      </w:r>
    </w:p>
  </w:endnote>
  <w:endnote w:type="continuationSeparator" w:id="0">
    <w:p w:rsidR="00275C42" w:rsidRDefault="00275C42" w:rsidP="00E63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C42" w:rsidRDefault="00275C42" w:rsidP="00E632BA">
      <w:r>
        <w:separator/>
      </w:r>
    </w:p>
  </w:footnote>
  <w:footnote w:type="continuationSeparator" w:id="0">
    <w:p w:rsidR="00275C42" w:rsidRDefault="00275C42" w:rsidP="00E632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D3A33"/>
    <w:multiLevelType w:val="hybridMultilevel"/>
    <w:tmpl w:val="7EAE3916"/>
    <w:lvl w:ilvl="0" w:tplc="D388C05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4" w:hanging="420"/>
      </w:pPr>
    </w:lvl>
    <w:lvl w:ilvl="2" w:tplc="0409001B" w:tentative="1">
      <w:start w:val="1"/>
      <w:numFmt w:val="lowerRoman"/>
      <w:lvlText w:val="%3."/>
      <w:lvlJc w:val="righ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9" w:tentative="1">
      <w:start w:val="1"/>
      <w:numFmt w:val="lowerLetter"/>
      <w:lvlText w:val="%5)"/>
      <w:lvlJc w:val="left"/>
      <w:pPr>
        <w:ind w:left="2664" w:hanging="420"/>
      </w:pPr>
    </w:lvl>
    <w:lvl w:ilvl="5" w:tplc="0409001B" w:tentative="1">
      <w:start w:val="1"/>
      <w:numFmt w:val="lowerRoman"/>
      <w:lvlText w:val="%6."/>
      <w:lvlJc w:val="righ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9" w:tentative="1">
      <w:start w:val="1"/>
      <w:numFmt w:val="lowerLetter"/>
      <w:lvlText w:val="%8)"/>
      <w:lvlJc w:val="left"/>
      <w:pPr>
        <w:ind w:left="3924" w:hanging="420"/>
      </w:pPr>
    </w:lvl>
    <w:lvl w:ilvl="8" w:tplc="0409001B" w:tentative="1">
      <w:start w:val="1"/>
      <w:numFmt w:val="lowerRoman"/>
      <w:lvlText w:val="%9."/>
      <w:lvlJc w:val="right"/>
      <w:pPr>
        <w:ind w:left="434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AF6"/>
    <w:rsid w:val="00034ACD"/>
    <w:rsid w:val="00042DC8"/>
    <w:rsid w:val="000447D1"/>
    <w:rsid w:val="000B3E3D"/>
    <w:rsid w:val="000D3B48"/>
    <w:rsid w:val="000F08A3"/>
    <w:rsid w:val="001107E4"/>
    <w:rsid w:val="001256F5"/>
    <w:rsid w:val="001C256C"/>
    <w:rsid w:val="001F3DB4"/>
    <w:rsid w:val="00216037"/>
    <w:rsid w:val="002411FA"/>
    <w:rsid w:val="002548DD"/>
    <w:rsid w:val="00275C42"/>
    <w:rsid w:val="00276CA6"/>
    <w:rsid w:val="002A0C02"/>
    <w:rsid w:val="002E0A5C"/>
    <w:rsid w:val="003E610D"/>
    <w:rsid w:val="00433BBD"/>
    <w:rsid w:val="00470C1D"/>
    <w:rsid w:val="00482224"/>
    <w:rsid w:val="00554176"/>
    <w:rsid w:val="00554AF4"/>
    <w:rsid w:val="00565AF6"/>
    <w:rsid w:val="00583D47"/>
    <w:rsid w:val="00615281"/>
    <w:rsid w:val="0062271A"/>
    <w:rsid w:val="006F02D9"/>
    <w:rsid w:val="007A1CB7"/>
    <w:rsid w:val="008B081B"/>
    <w:rsid w:val="00915DB4"/>
    <w:rsid w:val="00A86482"/>
    <w:rsid w:val="00B17004"/>
    <w:rsid w:val="00B97029"/>
    <w:rsid w:val="00BA1881"/>
    <w:rsid w:val="00BC697C"/>
    <w:rsid w:val="00BF5125"/>
    <w:rsid w:val="00CA372A"/>
    <w:rsid w:val="00CD0AA0"/>
    <w:rsid w:val="00E632BA"/>
    <w:rsid w:val="00EE7319"/>
    <w:rsid w:val="07B30221"/>
    <w:rsid w:val="283C64BD"/>
    <w:rsid w:val="4BE42EE3"/>
    <w:rsid w:val="65EF5B49"/>
    <w:rsid w:val="664E3478"/>
    <w:rsid w:val="76EF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link w:val="1Char"/>
    <w:uiPriority w:val="9"/>
    <w:qFormat/>
    <w:rsid w:val="00470C1D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next w:val="a"/>
    <w:link w:val="2Char"/>
    <w:uiPriority w:val="9"/>
    <w:unhideWhenUsed/>
    <w:qFormat/>
    <w:rsid w:val="00470C1D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0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70C1D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basedOn w:val="a0"/>
    <w:link w:val="2"/>
    <w:uiPriority w:val="9"/>
    <w:qFormat/>
    <w:rsid w:val="00470C1D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Char0">
    <w:name w:val="页眉 Char"/>
    <w:basedOn w:val="a0"/>
    <w:link w:val="a4"/>
    <w:uiPriority w:val="99"/>
    <w:qFormat/>
    <w:rsid w:val="00470C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0C1D"/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2411F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1">
    <w:name w:val="副标题 Char"/>
    <w:basedOn w:val="a0"/>
    <w:link w:val="a5"/>
    <w:rsid w:val="002411FA"/>
    <w:rPr>
      <w:rFonts w:ascii="Cambria" w:eastAsia="宋体" w:hAnsi="Cambria" w:cs="Times New Roman"/>
      <w:b/>
      <w:bCs/>
      <w:kern w:val="28"/>
      <w:sz w:val="32"/>
      <w:szCs w:val="32"/>
      <w:lang/>
    </w:rPr>
  </w:style>
  <w:style w:type="paragraph" w:styleId="a6">
    <w:name w:val="Normal (Web)"/>
    <w:basedOn w:val="a"/>
    <w:uiPriority w:val="99"/>
    <w:rsid w:val="00915DB4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customStyle="1" w:styleId="12">
    <w:name w:val="列出段落12"/>
    <w:basedOn w:val="a"/>
    <w:uiPriority w:val="99"/>
    <w:rsid w:val="00482224"/>
    <w:pPr>
      <w:ind w:firstLineChars="200" w:firstLine="420"/>
    </w:pPr>
    <w:rPr>
      <w:rFonts w:ascii="Calibri" w:hAnsi="Calibri"/>
      <w:szCs w:val="22"/>
    </w:rPr>
  </w:style>
  <w:style w:type="character" w:styleId="a7">
    <w:name w:val="Hyperlink"/>
    <w:uiPriority w:val="99"/>
    <w:rsid w:val="006152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>西南林业大学基建处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廖咏坤</cp:lastModifiedBy>
  <cp:revision>3</cp:revision>
  <cp:lastPrinted>2018-05-15T01:33:00Z</cp:lastPrinted>
  <dcterms:created xsi:type="dcterms:W3CDTF">2018-08-28T02:12:00Z</dcterms:created>
  <dcterms:modified xsi:type="dcterms:W3CDTF">2018-08-28T02:12:00Z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