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9949" w14:textId="77777777" w:rsidR="008C29DA" w:rsidRDefault="00876563">
      <w:pPr>
        <w:spacing w:line="600" w:lineRule="exact"/>
        <w:jc w:val="center"/>
        <w:rPr>
          <w:rFonts w:ascii="方正小标宋_GBK" w:eastAsia="方正小标宋_GBK" w:cs="Calibri"/>
          <w:sz w:val="44"/>
          <w:szCs w:val="44"/>
        </w:rPr>
      </w:pPr>
      <w:r>
        <w:rPr>
          <w:rFonts w:ascii="方正小标宋_GBK" w:eastAsia="方正小标宋_GBK" w:cs="Calibri"/>
          <w:sz w:val="44"/>
          <w:szCs w:val="44"/>
        </w:rPr>
        <w:t>自我革命保纯洁</w:t>
      </w:r>
    </w:p>
    <w:p w14:paraId="39374941" w14:textId="77777777" w:rsidR="008C29DA" w:rsidRDefault="00876563">
      <w:pPr>
        <w:spacing w:line="600" w:lineRule="exact"/>
        <w:jc w:val="center"/>
        <w:rPr>
          <w:rFonts w:ascii="方正小标宋_GBK" w:eastAsia="方正小标宋_GBK" w:cs="Calibri"/>
          <w:sz w:val="30"/>
          <w:szCs w:val="30"/>
        </w:rPr>
      </w:pPr>
      <w:r>
        <w:rPr>
          <w:rFonts w:ascii="方正小标宋_GBK" w:eastAsia="方正小标宋_GBK" w:cs="Calibri" w:hint="eastAsia"/>
          <w:sz w:val="30"/>
          <w:szCs w:val="30"/>
        </w:rPr>
        <w:t>职能部门党委第十支部</w:t>
      </w:r>
      <w:r>
        <w:rPr>
          <w:rFonts w:ascii="方正小标宋_GBK" w:eastAsia="方正小标宋_GBK" w:cs="Calibri"/>
          <w:sz w:val="30"/>
          <w:szCs w:val="30"/>
        </w:rPr>
        <w:t>开展</w:t>
      </w:r>
      <w:r>
        <w:rPr>
          <w:rFonts w:ascii="方正小标宋_GBK" w:eastAsia="方正小标宋_GBK" w:cs="Calibri" w:hint="eastAsia"/>
          <w:sz w:val="30"/>
          <w:szCs w:val="30"/>
        </w:rPr>
        <w:t>新学期</w:t>
      </w:r>
      <w:r>
        <w:rPr>
          <w:rFonts w:ascii="方正小标宋_GBK" w:eastAsia="方正小标宋_GBK" w:cs="Calibri"/>
          <w:sz w:val="30"/>
          <w:szCs w:val="30"/>
        </w:rPr>
        <w:t>党风廉政教育</w:t>
      </w:r>
      <w:r>
        <w:rPr>
          <w:rFonts w:ascii="方正小标宋_GBK" w:eastAsia="方正小标宋_GBK" w:cs="Calibri" w:hint="eastAsia"/>
          <w:sz w:val="30"/>
          <w:szCs w:val="30"/>
        </w:rPr>
        <w:t>主题党日活动</w:t>
      </w:r>
    </w:p>
    <w:p w14:paraId="1902243F" w14:textId="77777777" w:rsidR="008C29DA" w:rsidRDefault="008C29DA">
      <w:pPr>
        <w:spacing w:line="360" w:lineRule="auto"/>
        <w:rPr>
          <w:rFonts w:eastAsia="仿宋_GB2312"/>
          <w:b/>
          <w:bCs/>
          <w:sz w:val="32"/>
          <w:szCs w:val="32"/>
        </w:rPr>
      </w:pPr>
    </w:p>
    <w:p w14:paraId="0235525E" w14:textId="77777777" w:rsidR="008C29DA" w:rsidRDefault="00876563" w:rsidP="0083535D">
      <w:pPr>
        <w:autoSpaceDE w:val="0"/>
        <w:autoSpaceDN w:val="0"/>
        <w:adjustRightInd w:val="0"/>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Calibri" w:cs="Calibri" w:hint="eastAsia"/>
          <w:color w:val="000000"/>
          <w:kern w:val="0"/>
          <w:sz w:val="32"/>
          <w:szCs w:val="32"/>
        </w:rPr>
        <w:t>202</w:t>
      </w:r>
      <w:r>
        <w:rPr>
          <w:rFonts w:ascii="仿宋_GB2312" w:eastAsia="仿宋_GB2312" w:hAnsi="Calibri" w:cs="Calibri"/>
          <w:color w:val="000000"/>
          <w:kern w:val="0"/>
          <w:sz w:val="32"/>
          <w:szCs w:val="32"/>
        </w:rPr>
        <w:t>2</w:t>
      </w:r>
      <w:r>
        <w:rPr>
          <w:rFonts w:ascii="仿宋_GB2312" w:eastAsia="仿宋_GB2312" w:hAnsi="宋体" w:cs="宋体" w:hint="eastAsia"/>
          <w:color w:val="000000"/>
          <w:kern w:val="0"/>
          <w:sz w:val="32"/>
          <w:szCs w:val="32"/>
        </w:rPr>
        <w:t>年</w:t>
      </w:r>
      <w:r>
        <w:rPr>
          <w:rFonts w:ascii="仿宋_GB2312" w:eastAsia="仿宋_GB2312" w:hAnsi="Calibri" w:cs="Calibri"/>
          <w:color w:val="000000"/>
          <w:kern w:val="0"/>
          <w:sz w:val="32"/>
          <w:szCs w:val="32"/>
        </w:rPr>
        <w:t>2</w:t>
      </w:r>
      <w:r>
        <w:rPr>
          <w:rFonts w:ascii="仿宋_GB2312" w:eastAsia="仿宋_GB2312" w:hAnsi="宋体" w:cs="宋体" w:hint="eastAsia"/>
          <w:color w:val="000000"/>
          <w:kern w:val="0"/>
          <w:sz w:val="32"/>
          <w:szCs w:val="32"/>
        </w:rPr>
        <w:t>月</w:t>
      </w:r>
      <w:r>
        <w:rPr>
          <w:rFonts w:ascii="仿宋_GB2312" w:eastAsia="仿宋_GB2312" w:hAnsi="Calibri" w:cs="Calibri"/>
          <w:color w:val="000000"/>
          <w:kern w:val="0"/>
          <w:sz w:val="32"/>
          <w:szCs w:val="32"/>
        </w:rPr>
        <w:t>26</w:t>
      </w:r>
      <w:r>
        <w:rPr>
          <w:rFonts w:ascii="仿宋_GB2312" w:eastAsia="仿宋_GB2312" w:hAnsi="宋体" w:cs="宋体" w:hint="eastAsia"/>
          <w:color w:val="000000"/>
          <w:kern w:val="0"/>
          <w:sz w:val="32"/>
          <w:szCs w:val="32"/>
        </w:rPr>
        <w:t>日下午</w:t>
      </w:r>
      <w:r>
        <w:rPr>
          <w:rFonts w:ascii="仿宋_GB2312" w:eastAsia="仿宋_GB2312" w:cs="仿宋_GB2312" w:hint="eastAsia"/>
          <w:kern w:val="0"/>
          <w:sz w:val="32"/>
          <w:szCs w:val="32"/>
        </w:rPr>
        <w:t>，职能部门党委第十支部结合</w:t>
      </w:r>
      <w:r>
        <w:rPr>
          <w:rFonts w:ascii="仿宋_GB2312" w:eastAsia="仿宋_GB2312" w:cs="仿宋_GB2312"/>
          <w:kern w:val="0"/>
          <w:sz w:val="32"/>
          <w:szCs w:val="32"/>
        </w:rPr>
        <w:t>财务处、</w:t>
      </w:r>
      <w:r>
        <w:rPr>
          <w:rFonts w:ascii="仿宋_GB2312" w:eastAsia="仿宋_GB2312" w:cs="仿宋_GB2312" w:hint="eastAsia"/>
          <w:kern w:val="0"/>
          <w:sz w:val="32"/>
          <w:szCs w:val="32"/>
        </w:rPr>
        <w:t>基建</w:t>
      </w:r>
      <w:r>
        <w:rPr>
          <w:rFonts w:ascii="仿宋_GB2312" w:eastAsia="仿宋_GB2312" w:cs="仿宋_GB2312"/>
          <w:kern w:val="0"/>
          <w:sz w:val="32"/>
          <w:szCs w:val="32"/>
        </w:rPr>
        <w:t>处（白龙校区建设指挥部、石林校区建设指挥部）工作性质和特点，</w:t>
      </w:r>
      <w:r>
        <w:rPr>
          <w:rFonts w:ascii="仿宋_GB2312" w:eastAsia="仿宋_GB2312" w:hAnsi="宋体" w:cs="宋体" w:hint="eastAsia"/>
          <w:color w:val="000000"/>
          <w:kern w:val="0"/>
          <w:sz w:val="32"/>
          <w:szCs w:val="32"/>
        </w:rPr>
        <w:t>在经管楼317会议室</w:t>
      </w:r>
      <w:r>
        <w:rPr>
          <w:rFonts w:ascii="仿宋_GB2312" w:eastAsia="仿宋_GB2312" w:hAnsi="宋体" w:cs="宋体"/>
          <w:color w:val="000000"/>
          <w:kern w:val="0"/>
          <w:sz w:val="32"/>
          <w:szCs w:val="32"/>
        </w:rPr>
        <w:t>组织</w:t>
      </w:r>
      <w:r>
        <w:rPr>
          <w:rFonts w:ascii="仿宋_GB2312" w:eastAsia="仿宋_GB2312" w:hAnsi="宋体" w:cs="宋体" w:hint="eastAsia"/>
          <w:color w:val="000000"/>
          <w:kern w:val="0"/>
          <w:sz w:val="32"/>
          <w:szCs w:val="32"/>
        </w:rPr>
        <w:t>开展主题</w:t>
      </w:r>
      <w:r>
        <w:rPr>
          <w:rFonts w:ascii="仿宋_GB2312" w:eastAsia="仿宋_GB2312" w:hAnsi="宋体" w:cs="宋体"/>
          <w:color w:val="000000"/>
          <w:kern w:val="0"/>
          <w:sz w:val="32"/>
          <w:szCs w:val="32"/>
        </w:rPr>
        <w:t>党日活动，召开</w:t>
      </w:r>
      <w:r>
        <w:rPr>
          <w:rFonts w:ascii="仿宋_GB2312" w:eastAsia="仿宋_GB2312" w:hAnsi="宋体" w:cs="宋体" w:hint="eastAsia"/>
          <w:color w:val="000000"/>
          <w:kern w:val="0"/>
          <w:sz w:val="32"/>
          <w:szCs w:val="32"/>
        </w:rPr>
        <w:t>新学期（春季学期）</w:t>
      </w:r>
      <w:r>
        <w:rPr>
          <w:rFonts w:ascii="仿宋_GB2312" w:eastAsia="仿宋_GB2312" w:hAnsi="宋体" w:cs="宋体"/>
          <w:color w:val="000000"/>
          <w:kern w:val="0"/>
          <w:sz w:val="32"/>
          <w:szCs w:val="32"/>
        </w:rPr>
        <w:t>党风廉政教育会议</w:t>
      </w:r>
      <w:r>
        <w:rPr>
          <w:rFonts w:ascii="仿宋_GB2312" w:eastAsia="仿宋_GB2312" w:hAnsi="宋体" w:cs="宋体" w:hint="eastAsia"/>
          <w:color w:val="000000"/>
          <w:kern w:val="0"/>
          <w:sz w:val="32"/>
          <w:szCs w:val="32"/>
        </w:rPr>
        <w:t>。会</w:t>
      </w:r>
      <w:r>
        <w:rPr>
          <w:rFonts w:ascii="仿宋_GB2312" w:eastAsia="仿宋_GB2312" w:hAnsi="宋体" w:cs="宋体"/>
          <w:color w:val="000000"/>
          <w:kern w:val="0"/>
          <w:sz w:val="32"/>
          <w:szCs w:val="32"/>
        </w:rPr>
        <w:t>议</w:t>
      </w:r>
      <w:r>
        <w:rPr>
          <w:rFonts w:ascii="仿宋_GB2312" w:eastAsia="仿宋_GB2312" w:hAnsi="宋体" w:cs="宋体" w:hint="eastAsia"/>
          <w:color w:val="000000"/>
          <w:kern w:val="0"/>
          <w:sz w:val="32"/>
          <w:szCs w:val="32"/>
        </w:rPr>
        <w:t>由支部书记左贵才主持。</w:t>
      </w:r>
    </w:p>
    <w:p w14:paraId="52A58C95" w14:textId="77777777" w:rsidR="008C29DA" w:rsidRDefault="0083535D" w:rsidP="00BA1BBC">
      <w:pPr>
        <w:autoSpaceDE w:val="0"/>
        <w:autoSpaceDN w:val="0"/>
        <w:adjustRightInd w:val="0"/>
        <w:jc w:val="left"/>
        <w:rPr>
          <w:rFonts w:ascii="仿宋_GB2312" w:eastAsia="仿宋_GB2312" w:hAnsi="宋体" w:cs="宋体"/>
          <w:color w:val="000000"/>
          <w:kern w:val="0"/>
          <w:sz w:val="32"/>
          <w:szCs w:val="32"/>
        </w:rPr>
      </w:pPr>
      <w:r w:rsidRPr="0083535D">
        <w:rPr>
          <w:rFonts w:ascii="仿宋_GB2312" w:eastAsia="仿宋_GB2312" w:hAnsi="宋体" w:cs="宋体"/>
          <w:noProof/>
          <w:color w:val="000000"/>
          <w:kern w:val="0"/>
          <w:sz w:val="32"/>
          <w:szCs w:val="32"/>
        </w:rPr>
        <w:drawing>
          <wp:inline distT="0" distB="0" distL="0" distR="0" wp14:anchorId="6CF46709" wp14:editId="2A62EF52">
            <wp:extent cx="5219700" cy="2743200"/>
            <wp:effectExtent l="0" t="0" r="0" b="0"/>
            <wp:docPr id="1" name="图片 1" descr="C:\Users\Administrator\Desktop\微信图片_20220227161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2202271611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7013" cy="2752299"/>
                    </a:xfrm>
                    <a:prstGeom prst="rect">
                      <a:avLst/>
                    </a:prstGeom>
                    <a:noFill/>
                    <a:ln>
                      <a:noFill/>
                    </a:ln>
                  </pic:spPr>
                </pic:pic>
              </a:graphicData>
            </a:graphic>
          </wp:inline>
        </w:drawing>
      </w:r>
    </w:p>
    <w:p w14:paraId="340EFEF5" w14:textId="77777777" w:rsidR="008C29DA" w:rsidRDefault="00876563">
      <w:pPr>
        <w:ind w:firstLineChars="200" w:firstLine="640"/>
        <w:rPr>
          <w:rFonts w:ascii="仿宋_GB2312" w:eastAsia="仿宋_GB2312"/>
          <w:sz w:val="32"/>
          <w:szCs w:val="32"/>
        </w:rPr>
      </w:pPr>
      <w:r>
        <w:rPr>
          <w:rFonts w:ascii="仿宋_GB2312" w:eastAsia="仿宋_GB2312"/>
          <w:sz w:val="32"/>
          <w:szCs w:val="32"/>
        </w:rPr>
        <w:t>会上</w:t>
      </w:r>
      <w:r>
        <w:rPr>
          <w:rFonts w:ascii="仿宋_GB2312" w:eastAsia="仿宋_GB2312" w:hint="eastAsia"/>
          <w:sz w:val="32"/>
          <w:szCs w:val="32"/>
        </w:rPr>
        <w:t>，</w:t>
      </w:r>
      <w:r>
        <w:rPr>
          <w:rFonts w:ascii="仿宋_GB2312" w:eastAsia="仿宋_GB2312"/>
          <w:sz w:val="32"/>
          <w:szCs w:val="32"/>
        </w:rPr>
        <w:t>全体</w:t>
      </w:r>
      <w:r>
        <w:rPr>
          <w:rFonts w:ascii="仿宋_GB2312" w:eastAsia="仿宋_GB2312" w:hint="eastAsia"/>
          <w:sz w:val="32"/>
          <w:szCs w:val="32"/>
        </w:rPr>
        <w:t>党员</w:t>
      </w:r>
      <w:r>
        <w:rPr>
          <w:rFonts w:ascii="仿宋_GB2312" w:eastAsia="仿宋_GB2312"/>
          <w:sz w:val="32"/>
          <w:szCs w:val="32"/>
        </w:rPr>
        <w:t>学习了</w:t>
      </w:r>
      <w:r>
        <w:rPr>
          <w:rFonts w:ascii="仿宋_GB2312" w:eastAsia="仿宋_GB2312" w:hint="eastAsia"/>
          <w:sz w:val="32"/>
          <w:szCs w:val="32"/>
        </w:rPr>
        <w:t>中共</w:t>
      </w:r>
      <w:r>
        <w:rPr>
          <w:rFonts w:ascii="仿宋_GB2312" w:eastAsia="仿宋_GB2312"/>
          <w:sz w:val="32"/>
          <w:szCs w:val="32"/>
        </w:rPr>
        <w:t>中央办公厅印发的</w:t>
      </w:r>
      <w:r>
        <w:rPr>
          <w:rFonts w:ascii="仿宋_GB2312" w:eastAsia="仿宋_GB2312" w:hint="eastAsia"/>
          <w:sz w:val="32"/>
          <w:szCs w:val="32"/>
        </w:rPr>
        <w:t>《关于加强</w:t>
      </w:r>
      <w:r>
        <w:rPr>
          <w:rFonts w:ascii="仿宋_GB2312" w:eastAsia="仿宋_GB2312"/>
          <w:sz w:val="32"/>
          <w:szCs w:val="32"/>
        </w:rPr>
        <w:t>新时代廉洁文化建设的意见</w:t>
      </w:r>
      <w:r>
        <w:rPr>
          <w:rFonts w:ascii="仿宋_GB2312" w:eastAsia="仿宋_GB2312" w:hint="eastAsia"/>
          <w:sz w:val="32"/>
          <w:szCs w:val="32"/>
        </w:rPr>
        <w:t>》（以下简称《意见》）</w:t>
      </w:r>
      <w:r>
        <w:rPr>
          <w:rFonts w:ascii="仿宋_GB2312" w:eastAsia="仿宋_GB2312"/>
          <w:sz w:val="32"/>
          <w:szCs w:val="32"/>
        </w:rPr>
        <w:t>和</w:t>
      </w:r>
      <w:r>
        <w:rPr>
          <w:rFonts w:ascii="仿宋_GB2312" w:eastAsia="仿宋_GB2312" w:hint="eastAsia"/>
          <w:sz w:val="32"/>
          <w:szCs w:val="32"/>
        </w:rPr>
        <w:t>中共云南省委、云南省人民政府</w:t>
      </w:r>
      <w:r>
        <w:rPr>
          <w:rFonts w:ascii="仿宋_GB2312" w:eastAsia="仿宋_GB2312"/>
          <w:sz w:val="32"/>
          <w:szCs w:val="32"/>
        </w:rPr>
        <w:t>印发的《</w:t>
      </w:r>
      <w:r>
        <w:rPr>
          <w:rFonts w:ascii="仿宋_GB2312" w:eastAsia="仿宋_GB2312" w:hint="eastAsia"/>
          <w:sz w:val="32"/>
          <w:szCs w:val="32"/>
        </w:rPr>
        <w:t>云南省推进作风革命加强机关效能建设的若干规定（试行）</w:t>
      </w:r>
      <w:r>
        <w:rPr>
          <w:rFonts w:ascii="仿宋_GB2312" w:eastAsia="仿宋_GB2312"/>
          <w:sz w:val="32"/>
          <w:szCs w:val="32"/>
        </w:rPr>
        <w:t>》</w:t>
      </w:r>
      <w:r>
        <w:rPr>
          <w:rFonts w:ascii="仿宋_GB2312" w:eastAsia="仿宋_GB2312" w:hint="eastAsia"/>
          <w:sz w:val="32"/>
          <w:szCs w:val="32"/>
        </w:rPr>
        <w:t>（以下简称《规定》）</w:t>
      </w:r>
      <w:r>
        <w:rPr>
          <w:rFonts w:ascii="仿宋_GB2312" w:eastAsia="仿宋_GB2312"/>
          <w:sz w:val="32"/>
          <w:szCs w:val="32"/>
        </w:rPr>
        <w:t>；</w:t>
      </w:r>
      <w:r>
        <w:rPr>
          <w:rFonts w:ascii="仿宋_GB2312" w:eastAsia="仿宋_GB2312" w:hint="eastAsia"/>
          <w:sz w:val="32"/>
          <w:szCs w:val="32"/>
        </w:rPr>
        <w:t>支部纪检</w:t>
      </w:r>
      <w:r>
        <w:rPr>
          <w:rFonts w:ascii="仿宋_GB2312" w:eastAsia="仿宋_GB2312"/>
          <w:sz w:val="32"/>
          <w:szCs w:val="32"/>
        </w:rPr>
        <w:t>委员</w:t>
      </w:r>
      <w:r>
        <w:rPr>
          <w:rFonts w:ascii="仿宋_GB2312" w:eastAsia="仿宋_GB2312" w:hint="eastAsia"/>
          <w:sz w:val="32"/>
          <w:szCs w:val="32"/>
        </w:rPr>
        <w:t>汪元超传达</w:t>
      </w:r>
      <w:r>
        <w:rPr>
          <w:rFonts w:ascii="仿宋_GB2312" w:eastAsia="仿宋_GB2312"/>
          <w:sz w:val="32"/>
          <w:szCs w:val="32"/>
        </w:rPr>
        <w:t>了</w:t>
      </w:r>
      <w:r>
        <w:rPr>
          <w:rFonts w:ascii="仿宋_GB2312" w:eastAsia="仿宋_GB2312" w:hint="eastAsia"/>
          <w:sz w:val="32"/>
          <w:szCs w:val="32"/>
        </w:rPr>
        <w:t>校区建设优质清廉工程现场推进会的精神</w:t>
      </w:r>
      <w:r>
        <w:rPr>
          <w:rFonts w:ascii="仿宋_GB2312" w:eastAsia="仿宋_GB2312"/>
          <w:sz w:val="32"/>
          <w:szCs w:val="32"/>
        </w:rPr>
        <w:t>。</w:t>
      </w:r>
    </w:p>
    <w:p w14:paraId="3E57CAC8" w14:textId="77777777" w:rsidR="008C29DA" w:rsidRDefault="00876563">
      <w:pPr>
        <w:pStyle w:val="a9"/>
        <w:widowControl/>
        <w:shd w:val="clear" w:color="auto" w:fill="FFFFFF"/>
        <w:spacing w:beforeAutospacing="0" w:afterAutospacing="0" w:line="540" w:lineRule="atLeast"/>
        <w:textAlignment w:val="top"/>
        <w:rPr>
          <w:rFonts w:ascii="仿宋_GB2312" w:eastAsia="仿宋_GB2312" w:cstheme="minorBidi"/>
          <w:kern w:val="2"/>
          <w:sz w:val="32"/>
          <w:szCs w:val="32"/>
        </w:rPr>
      </w:pPr>
      <w:r>
        <w:rPr>
          <w:rFonts w:ascii="仿宋_GB2312" w:eastAsia="仿宋_GB2312" w:cstheme="minorBidi"/>
          <w:kern w:val="2"/>
          <w:sz w:val="32"/>
          <w:szCs w:val="32"/>
        </w:rPr>
        <w:lastRenderedPageBreak/>
        <w:t xml:space="preserve">    会议指出，支部全体党员要认真学习贯彻习近平总书记在十九届中央纪委六次全会上的重要讲话精神，严格按照</w:t>
      </w:r>
      <w:r>
        <w:rPr>
          <w:rFonts w:ascii="仿宋_GB2312" w:eastAsia="仿宋_GB2312" w:hint="eastAsia"/>
          <w:sz w:val="32"/>
          <w:szCs w:val="32"/>
        </w:rPr>
        <w:t>《意见》</w:t>
      </w:r>
      <w:r>
        <w:rPr>
          <w:rFonts w:ascii="仿宋_GB2312" w:eastAsia="仿宋_GB2312" w:cstheme="minorBidi"/>
          <w:kern w:val="2"/>
          <w:sz w:val="32"/>
          <w:szCs w:val="32"/>
        </w:rPr>
        <w:t>要求，高标准高质量抓好支部</w:t>
      </w:r>
      <w:proofErr w:type="gramStart"/>
      <w:r>
        <w:rPr>
          <w:rFonts w:ascii="仿宋_GB2312" w:eastAsia="仿宋_GB2312" w:cstheme="minorBidi"/>
          <w:kern w:val="2"/>
          <w:sz w:val="32"/>
          <w:szCs w:val="32"/>
        </w:rPr>
        <w:t>廉洁文化</w:t>
      </w:r>
      <w:proofErr w:type="gramEnd"/>
      <w:r>
        <w:rPr>
          <w:rFonts w:ascii="仿宋_GB2312" w:eastAsia="仿宋_GB2312" w:cstheme="minorBidi"/>
          <w:kern w:val="2"/>
          <w:sz w:val="32"/>
          <w:szCs w:val="32"/>
        </w:rPr>
        <w:t>建设，要严明政治纪律政治规矩，筑牢拒腐防变思想防线，时刻保持防微杜渐的思想警醒，支部要</w:t>
      </w:r>
      <w:r>
        <w:rPr>
          <w:rFonts w:ascii="仿宋_GB2312" w:eastAsia="仿宋_GB2312" w:cstheme="minorBidi" w:hint="eastAsia"/>
          <w:kern w:val="2"/>
          <w:sz w:val="32"/>
          <w:szCs w:val="32"/>
        </w:rPr>
        <w:t>把</w:t>
      </w:r>
      <w:proofErr w:type="gramStart"/>
      <w:r>
        <w:rPr>
          <w:rFonts w:ascii="仿宋_GB2312" w:eastAsia="仿宋_GB2312" w:cstheme="minorBidi" w:hint="eastAsia"/>
          <w:kern w:val="2"/>
          <w:sz w:val="32"/>
          <w:szCs w:val="32"/>
        </w:rPr>
        <w:t>廉洁文化建设纳入党风</w:t>
      </w:r>
      <w:proofErr w:type="gramEnd"/>
      <w:r>
        <w:rPr>
          <w:rFonts w:ascii="仿宋_GB2312" w:eastAsia="仿宋_GB2312" w:cstheme="minorBidi" w:hint="eastAsia"/>
          <w:kern w:val="2"/>
          <w:sz w:val="32"/>
          <w:szCs w:val="32"/>
        </w:rPr>
        <w:t>廉政建设工作布局进行谋划，久久为功抓好落实</w:t>
      </w:r>
      <w:r>
        <w:rPr>
          <w:rFonts w:ascii="仿宋_GB2312" w:eastAsia="仿宋_GB2312" w:cstheme="minorBidi"/>
          <w:kern w:val="2"/>
          <w:sz w:val="32"/>
          <w:szCs w:val="32"/>
        </w:rPr>
        <w:t>。全体党员要严格执行</w:t>
      </w:r>
      <w:r>
        <w:rPr>
          <w:rFonts w:ascii="仿宋_GB2312" w:eastAsia="仿宋_GB2312" w:cstheme="minorBidi" w:hint="eastAsia"/>
          <w:kern w:val="2"/>
          <w:sz w:val="32"/>
          <w:szCs w:val="32"/>
        </w:rPr>
        <w:t>《规定》</w:t>
      </w:r>
      <w:r>
        <w:rPr>
          <w:rFonts w:ascii="仿宋_GB2312" w:eastAsia="仿宋_GB2312" w:cstheme="minorBidi"/>
          <w:kern w:val="2"/>
          <w:sz w:val="32"/>
          <w:szCs w:val="32"/>
        </w:rPr>
        <w:t>，</w:t>
      </w:r>
      <w:r>
        <w:rPr>
          <w:rFonts w:ascii="仿宋_GB2312" w:eastAsia="仿宋_GB2312" w:cstheme="minorBidi" w:hint="eastAsia"/>
          <w:kern w:val="2"/>
          <w:sz w:val="32"/>
          <w:szCs w:val="32"/>
        </w:rPr>
        <w:t>大力推进作风革命、效能革命，在工作作风上来一次大转变、在工作效能上来一次大提升。</w:t>
      </w:r>
    </w:p>
    <w:p w14:paraId="490B22F6" w14:textId="77777777" w:rsidR="008C29DA" w:rsidRDefault="00876563">
      <w:pPr>
        <w:ind w:firstLineChars="200" w:firstLine="640"/>
        <w:rPr>
          <w:rFonts w:ascii="仿宋_GB2312" w:eastAsia="仿宋_GB2312"/>
          <w:sz w:val="32"/>
          <w:szCs w:val="32"/>
        </w:rPr>
      </w:pPr>
      <w:r>
        <w:rPr>
          <w:rFonts w:ascii="仿宋_GB2312" w:eastAsia="仿宋_GB2312"/>
          <w:sz w:val="32"/>
          <w:szCs w:val="32"/>
        </w:rPr>
        <w:t>会议强调，支部必须</w:t>
      </w:r>
      <w:proofErr w:type="gramStart"/>
      <w:r>
        <w:rPr>
          <w:rFonts w:ascii="仿宋_GB2312" w:eastAsia="仿宋_GB2312"/>
          <w:sz w:val="32"/>
          <w:szCs w:val="32"/>
        </w:rPr>
        <w:t>一</w:t>
      </w:r>
      <w:proofErr w:type="gramEnd"/>
      <w:r>
        <w:rPr>
          <w:rFonts w:ascii="仿宋_GB2312" w:eastAsia="仿宋_GB2312"/>
          <w:sz w:val="32"/>
          <w:szCs w:val="32"/>
        </w:rPr>
        <w:t>以贯之地加强新时代</w:t>
      </w:r>
      <w:proofErr w:type="gramStart"/>
      <w:r>
        <w:rPr>
          <w:rFonts w:ascii="仿宋_GB2312" w:eastAsia="仿宋_GB2312"/>
          <w:sz w:val="32"/>
          <w:szCs w:val="32"/>
        </w:rPr>
        <w:t>廉洁文化</w:t>
      </w:r>
      <w:proofErr w:type="gramEnd"/>
      <w:r>
        <w:rPr>
          <w:rFonts w:ascii="仿宋_GB2312" w:eastAsia="仿宋_GB2312"/>
          <w:sz w:val="32"/>
          <w:szCs w:val="32"/>
        </w:rPr>
        <w:t>建设，全体党员要把握</w:t>
      </w:r>
      <w:r w:rsidR="00C629E8" w:rsidRPr="00C629E8">
        <w:rPr>
          <w:rFonts w:ascii="仿宋_GB2312" w:eastAsia="仿宋_GB2312" w:hint="eastAsia"/>
          <w:sz w:val="32"/>
          <w:szCs w:val="32"/>
        </w:rPr>
        <w:t>“</w:t>
      </w:r>
      <w:r>
        <w:rPr>
          <w:rFonts w:ascii="仿宋_GB2312" w:eastAsia="仿宋_GB2312"/>
          <w:sz w:val="32"/>
          <w:szCs w:val="32"/>
        </w:rPr>
        <w:t>不敢腐</w:t>
      </w:r>
      <w:r w:rsidR="00C629E8">
        <w:rPr>
          <w:rFonts w:ascii="仿宋_GB2312" w:eastAsia="仿宋_GB2312" w:hint="eastAsia"/>
          <w:sz w:val="32"/>
          <w:szCs w:val="32"/>
        </w:rPr>
        <w:t>”</w:t>
      </w:r>
      <w:r>
        <w:rPr>
          <w:rFonts w:ascii="仿宋_GB2312" w:eastAsia="仿宋_GB2312"/>
          <w:sz w:val="32"/>
          <w:szCs w:val="32"/>
        </w:rPr>
        <w:t>这个前提、着眼</w:t>
      </w:r>
      <w:r w:rsidR="00C629E8" w:rsidRPr="00C629E8">
        <w:rPr>
          <w:rFonts w:ascii="仿宋_GB2312" w:eastAsia="仿宋_GB2312" w:hint="eastAsia"/>
          <w:sz w:val="32"/>
          <w:szCs w:val="32"/>
        </w:rPr>
        <w:t>“</w:t>
      </w:r>
      <w:r>
        <w:rPr>
          <w:rFonts w:ascii="仿宋_GB2312" w:eastAsia="仿宋_GB2312"/>
          <w:sz w:val="32"/>
          <w:szCs w:val="32"/>
        </w:rPr>
        <w:t>不能腐</w:t>
      </w:r>
      <w:r w:rsidR="00C629E8">
        <w:rPr>
          <w:rFonts w:ascii="仿宋_GB2312" w:eastAsia="仿宋_GB2312" w:hint="eastAsia"/>
          <w:sz w:val="32"/>
          <w:szCs w:val="32"/>
        </w:rPr>
        <w:t>”</w:t>
      </w:r>
      <w:r>
        <w:rPr>
          <w:rFonts w:ascii="仿宋_GB2312" w:eastAsia="仿宋_GB2312"/>
          <w:sz w:val="32"/>
          <w:szCs w:val="32"/>
        </w:rPr>
        <w:t>这个关键、扭住</w:t>
      </w:r>
      <w:r w:rsidR="00C629E8" w:rsidRPr="00C629E8">
        <w:rPr>
          <w:rFonts w:ascii="仿宋_GB2312" w:eastAsia="仿宋_GB2312" w:hint="eastAsia"/>
          <w:sz w:val="32"/>
          <w:szCs w:val="32"/>
        </w:rPr>
        <w:t>“</w:t>
      </w:r>
      <w:r>
        <w:rPr>
          <w:rFonts w:ascii="仿宋_GB2312" w:eastAsia="仿宋_GB2312"/>
          <w:sz w:val="32"/>
          <w:szCs w:val="32"/>
        </w:rPr>
        <w:t>不想腐</w:t>
      </w:r>
      <w:r w:rsidR="00C629E8">
        <w:rPr>
          <w:rFonts w:ascii="仿宋_GB2312" w:eastAsia="仿宋_GB2312" w:hint="eastAsia"/>
          <w:sz w:val="32"/>
          <w:szCs w:val="32"/>
        </w:rPr>
        <w:t>”</w:t>
      </w:r>
      <w:r>
        <w:rPr>
          <w:rFonts w:ascii="仿宋_GB2312" w:eastAsia="仿宋_GB2312"/>
          <w:sz w:val="32"/>
          <w:szCs w:val="32"/>
        </w:rPr>
        <w:t>这个根本，为学校教育事业创新发展提供坚强政治保障。支部要</w:t>
      </w:r>
      <w:r>
        <w:rPr>
          <w:rFonts w:ascii="仿宋_GB2312" w:eastAsia="仿宋_GB2312" w:hint="eastAsia"/>
          <w:sz w:val="32"/>
          <w:szCs w:val="32"/>
        </w:rPr>
        <w:t>持之以恒加强作风建设，确保《规定》落实到位、取得实效，</w:t>
      </w:r>
      <w:proofErr w:type="gramStart"/>
      <w:r>
        <w:rPr>
          <w:rFonts w:ascii="仿宋_GB2312" w:eastAsia="仿宋_GB2312" w:hint="eastAsia"/>
          <w:sz w:val="32"/>
          <w:szCs w:val="32"/>
        </w:rPr>
        <w:t>使作风</w:t>
      </w:r>
      <w:proofErr w:type="gramEnd"/>
      <w:r>
        <w:rPr>
          <w:rFonts w:ascii="仿宋_GB2312" w:eastAsia="仿宋_GB2312" w:hint="eastAsia"/>
          <w:sz w:val="32"/>
          <w:szCs w:val="32"/>
        </w:rPr>
        <w:t>革命、效能革命贯穿于</w:t>
      </w:r>
      <w:r>
        <w:rPr>
          <w:rFonts w:ascii="仿宋_GB2312" w:eastAsia="仿宋_GB2312"/>
          <w:sz w:val="32"/>
          <w:szCs w:val="32"/>
        </w:rPr>
        <w:t>财务、基建</w:t>
      </w:r>
      <w:r>
        <w:rPr>
          <w:rFonts w:ascii="仿宋_GB2312" w:eastAsia="仿宋_GB2312" w:hint="eastAsia"/>
          <w:sz w:val="32"/>
          <w:szCs w:val="32"/>
        </w:rPr>
        <w:t>全过程、各方面，</w:t>
      </w:r>
      <w:r>
        <w:rPr>
          <w:rFonts w:ascii="仿宋_GB2312" w:eastAsia="仿宋_GB2312"/>
          <w:sz w:val="32"/>
          <w:szCs w:val="32"/>
        </w:rPr>
        <w:t>以良好作风保障学校党委行政重大决策部署落实落地。</w:t>
      </w:r>
    </w:p>
    <w:p w14:paraId="4B491C12" w14:textId="77777777" w:rsidR="008C29DA" w:rsidRDefault="00876563">
      <w:pPr>
        <w:ind w:firstLineChars="200" w:firstLine="640"/>
        <w:rPr>
          <w:rFonts w:ascii="仿宋_GB2312" w:eastAsia="仿宋_GB2312"/>
          <w:sz w:val="32"/>
          <w:szCs w:val="32"/>
        </w:rPr>
      </w:pPr>
      <w:r>
        <w:rPr>
          <w:rFonts w:ascii="仿宋_GB2312" w:eastAsia="仿宋_GB2312"/>
          <w:sz w:val="32"/>
          <w:szCs w:val="32"/>
        </w:rPr>
        <w:t>会议指出，财务、基建部门是</w:t>
      </w:r>
      <w:r>
        <w:rPr>
          <w:rFonts w:ascii="仿宋_GB2312" w:eastAsia="仿宋_GB2312" w:hint="eastAsia"/>
          <w:sz w:val="32"/>
          <w:szCs w:val="32"/>
        </w:rPr>
        <w:t>校区建设关口部门</w:t>
      </w:r>
      <w:r>
        <w:rPr>
          <w:rFonts w:ascii="仿宋_GB2312" w:eastAsia="仿宋_GB2312"/>
          <w:sz w:val="32"/>
          <w:szCs w:val="32"/>
        </w:rPr>
        <w:t>，</w:t>
      </w:r>
      <w:r>
        <w:rPr>
          <w:rFonts w:ascii="仿宋_GB2312" w:eastAsia="仿宋_GB2312" w:hint="eastAsia"/>
          <w:sz w:val="32"/>
          <w:szCs w:val="32"/>
        </w:rPr>
        <w:t>全体党员</w:t>
      </w:r>
      <w:r>
        <w:rPr>
          <w:rFonts w:ascii="仿宋_GB2312" w:eastAsia="仿宋_GB2312"/>
          <w:sz w:val="32"/>
          <w:szCs w:val="32"/>
        </w:rPr>
        <w:t>要</w:t>
      </w:r>
      <w:r>
        <w:rPr>
          <w:rFonts w:ascii="仿宋_GB2312" w:eastAsia="仿宋_GB2312" w:hint="eastAsia"/>
          <w:sz w:val="32"/>
          <w:szCs w:val="32"/>
        </w:rPr>
        <w:t>贯彻好校区建设优质清廉工程现场推进会精神，做到“亲”</w:t>
      </w:r>
      <w:proofErr w:type="gramStart"/>
      <w:r>
        <w:rPr>
          <w:rFonts w:ascii="仿宋_GB2312" w:eastAsia="仿宋_GB2312" w:hint="eastAsia"/>
          <w:sz w:val="32"/>
          <w:szCs w:val="32"/>
        </w:rPr>
        <w:t>不</w:t>
      </w:r>
      <w:proofErr w:type="gramEnd"/>
      <w:r>
        <w:rPr>
          <w:rFonts w:ascii="仿宋_GB2312" w:eastAsia="仿宋_GB2312" w:hint="eastAsia"/>
          <w:sz w:val="32"/>
          <w:szCs w:val="32"/>
        </w:rPr>
        <w:t>越轨，“清”</w:t>
      </w:r>
      <w:proofErr w:type="gramStart"/>
      <w:r>
        <w:rPr>
          <w:rFonts w:ascii="仿宋_GB2312" w:eastAsia="仿宋_GB2312" w:hint="eastAsia"/>
          <w:sz w:val="32"/>
          <w:szCs w:val="32"/>
        </w:rPr>
        <w:t>不</w:t>
      </w:r>
      <w:proofErr w:type="gramEnd"/>
      <w:r>
        <w:rPr>
          <w:rFonts w:ascii="仿宋_GB2312" w:eastAsia="仿宋_GB2312" w:hint="eastAsia"/>
          <w:sz w:val="32"/>
          <w:szCs w:val="32"/>
        </w:rPr>
        <w:t>疏远</w:t>
      </w:r>
      <w:r>
        <w:rPr>
          <w:rFonts w:ascii="仿宋_GB2312" w:eastAsia="仿宋_GB2312"/>
          <w:sz w:val="32"/>
          <w:szCs w:val="32"/>
        </w:rPr>
        <w:t>，</w:t>
      </w:r>
      <w:r>
        <w:rPr>
          <w:rFonts w:ascii="仿宋_GB2312" w:eastAsia="仿宋_GB2312" w:hint="eastAsia"/>
          <w:sz w:val="32"/>
          <w:szCs w:val="32"/>
        </w:rPr>
        <w:t>确保建设优质清廉工程。要警惕滋生不良风气和腐败，</w:t>
      </w:r>
      <w:r>
        <w:rPr>
          <w:rFonts w:ascii="仿宋_GB2312" w:eastAsia="仿宋_GB2312"/>
          <w:sz w:val="32"/>
          <w:szCs w:val="32"/>
        </w:rPr>
        <w:t>要</w:t>
      </w:r>
      <w:r>
        <w:rPr>
          <w:rFonts w:ascii="仿宋_GB2312" w:eastAsia="仿宋_GB2312" w:hint="eastAsia"/>
          <w:sz w:val="32"/>
          <w:szCs w:val="32"/>
        </w:rPr>
        <w:t>牢记“严管就是厚爱”，算好</w:t>
      </w:r>
      <w:r>
        <w:rPr>
          <w:rFonts w:ascii="仿宋_GB2312" w:eastAsia="仿宋_GB2312"/>
          <w:sz w:val="32"/>
          <w:szCs w:val="32"/>
        </w:rPr>
        <w:t>人生</w:t>
      </w:r>
      <w:r>
        <w:rPr>
          <w:rFonts w:ascii="仿宋_GB2312" w:eastAsia="仿宋_GB2312" w:hint="eastAsia"/>
          <w:sz w:val="32"/>
          <w:szCs w:val="32"/>
        </w:rPr>
        <w:t>“</w:t>
      </w:r>
      <w:r>
        <w:rPr>
          <w:rFonts w:ascii="仿宋_GB2312" w:eastAsia="仿宋_GB2312"/>
          <w:sz w:val="32"/>
          <w:szCs w:val="32"/>
        </w:rPr>
        <w:t>七笔账</w:t>
      </w:r>
      <w:r>
        <w:rPr>
          <w:rFonts w:ascii="仿宋_GB2312" w:eastAsia="仿宋_GB2312" w:hint="eastAsia"/>
          <w:sz w:val="32"/>
          <w:szCs w:val="32"/>
        </w:rPr>
        <w:t>”。落实好守土有责、守土尽责，洁身自好、不负重托，遵纪守法、廉洁自律，圆满完成学校交办任务。</w:t>
      </w:r>
    </w:p>
    <w:p w14:paraId="4EC6BD2C" w14:textId="297643E8" w:rsidR="00396486" w:rsidRPr="00396486" w:rsidRDefault="00BA1BBC">
      <w:pPr>
        <w:ind w:firstLineChars="200" w:firstLine="640"/>
        <w:rPr>
          <w:rFonts w:ascii="仿宋_GB2312" w:eastAsia="仿宋_GB2312"/>
          <w:sz w:val="32"/>
          <w:szCs w:val="32"/>
        </w:rPr>
      </w:pPr>
      <w:r>
        <w:rPr>
          <w:rFonts w:ascii="仿宋_GB2312" w:eastAsia="仿宋_GB2312" w:hAnsi="微软雅黑" w:hint="eastAsia"/>
          <w:color w:val="333333"/>
          <w:sz w:val="32"/>
          <w:szCs w:val="32"/>
          <w:shd w:val="clear" w:color="auto" w:fill="FFFFFF"/>
        </w:rPr>
        <w:lastRenderedPageBreak/>
        <w:t>（</w:t>
      </w:r>
      <w:r>
        <w:rPr>
          <w:rFonts w:ascii="方正仿宋简体" w:eastAsia="方正仿宋简体" w:hAnsi="方正仿宋简体" w:cs="仿宋_GB2312" w:hint="eastAsia"/>
          <w:color w:val="3E3E3E"/>
          <w:spacing w:val="10"/>
          <w:kern w:val="0"/>
          <w:sz w:val="32"/>
          <w:szCs w:val="32"/>
          <w:shd w:val="clear" w:color="auto" w:fill="FFFFFF"/>
          <w:lang w:bidi="ar"/>
        </w:rPr>
        <w:t>图：</w:t>
      </w:r>
      <w:r>
        <w:rPr>
          <w:rFonts w:ascii="方正仿宋简体" w:eastAsia="方正仿宋简体" w:hAnsi="方正仿宋简体" w:cs="仿宋_GB2312" w:hint="eastAsia"/>
          <w:color w:val="3E3E3E"/>
          <w:spacing w:val="10"/>
          <w:kern w:val="0"/>
          <w:sz w:val="32"/>
          <w:szCs w:val="32"/>
          <w:shd w:val="clear" w:color="auto" w:fill="FFFFFF"/>
          <w:lang w:bidi="ar"/>
        </w:rPr>
        <w:t>蒋莉平</w:t>
      </w:r>
      <w:r>
        <w:rPr>
          <w:rFonts w:ascii="方正仿宋简体" w:eastAsia="方正仿宋简体" w:hAnsi="方正仿宋简体" w:cs="仿宋_GB2312" w:hint="eastAsia"/>
          <w:color w:val="3E3E3E"/>
          <w:spacing w:val="10"/>
          <w:kern w:val="0"/>
          <w:sz w:val="32"/>
          <w:szCs w:val="32"/>
          <w:shd w:val="clear" w:color="auto" w:fill="FFFFFF"/>
          <w:lang w:bidi="ar"/>
        </w:rPr>
        <w:t>/文：</w:t>
      </w:r>
      <w:r>
        <w:rPr>
          <w:rFonts w:ascii="方正仿宋简体" w:eastAsia="方正仿宋简体" w:hAnsi="方正仿宋简体" w:cs="仿宋_GB2312" w:hint="eastAsia"/>
          <w:color w:val="3E3E3E"/>
          <w:spacing w:val="10"/>
          <w:kern w:val="0"/>
          <w:sz w:val="32"/>
          <w:szCs w:val="32"/>
          <w:shd w:val="clear" w:color="auto" w:fill="FFFFFF"/>
          <w:lang w:bidi="ar"/>
        </w:rPr>
        <w:t>蒋莉平</w:t>
      </w:r>
      <w:r>
        <w:rPr>
          <w:rFonts w:ascii="方正仿宋简体" w:eastAsia="方正仿宋简体" w:hAnsi="方正仿宋简体" w:cs="仿宋_GB2312" w:hint="eastAsia"/>
          <w:color w:val="3E3E3E"/>
          <w:spacing w:val="10"/>
          <w:kern w:val="0"/>
          <w:sz w:val="32"/>
          <w:szCs w:val="32"/>
          <w:shd w:val="clear" w:color="auto" w:fill="FFFFFF"/>
          <w:lang w:bidi="ar"/>
        </w:rPr>
        <w:t xml:space="preserve">/审核：左贵才/责任编辑： </w:t>
      </w:r>
      <w:r>
        <w:rPr>
          <w:rFonts w:ascii="方正仿宋简体" w:eastAsia="方正仿宋简体" w:hAnsi="方正仿宋简体" w:cs="仿宋_GB2312"/>
          <w:color w:val="3E3E3E"/>
          <w:spacing w:val="10"/>
          <w:kern w:val="0"/>
          <w:sz w:val="32"/>
          <w:szCs w:val="32"/>
          <w:shd w:val="clear" w:color="auto" w:fill="FFFFFF"/>
          <w:lang w:bidi="ar"/>
        </w:rPr>
        <w:t xml:space="preserve"> </w:t>
      </w:r>
      <w:r>
        <w:rPr>
          <w:rFonts w:ascii="方正仿宋简体" w:eastAsia="方正仿宋简体" w:hAnsi="方正仿宋简体" w:cs="Helvetica" w:hint="eastAsia"/>
          <w:color w:val="3E3E3E"/>
          <w:spacing w:val="24"/>
          <w:kern w:val="0"/>
          <w:sz w:val="32"/>
          <w:szCs w:val="32"/>
        </w:rPr>
        <w:t xml:space="preserve"> </w:t>
      </w:r>
      <w:r>
        <w:rPr>
          <w:rFonts w:ascii="仿宋_GB2312" w:eastAsia="仿宋_GB2312" w:hAnsi="微软雅黑" w:hint="eastAsia"/>
          <w:color w:val="333333"/>
          <w:sz w:val="32"/>
          <w:szCs w:val="32"/>
          <w:shd w:val="clear" w:color="auto" w:fill="FFFFFF"/>
        </w:rPr>
        <w:t>）</w:t>
      </w:r>
    </w:p>
    <w:p w14:paraId="39542AA2" w14:textId="3917E516" w:rsidR="008C29DA" w:rsidRDefault="008C29DA" w:rsidP="00396486">
      <w:pPr>
        <w:pStyle w:val="Default"/>
        <w:ind w:right="480" w:firstLineChars="200" w:firstLine="640"/>
        <w:jc w:val="right"/>
        <w:rPr>
          <w:rFonts w:ascii="仿宋_GB2312" w:eastAsia="仿宋_GB2312"/>
          <w:sz w:val="32"/>
          <w:szCs w:val="32"/>
        </w:rPr>
      </w:pPr>
    </w:p>
    <w:sectPr w:rsidR="008C29D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D3B8" w14:textId="77777777" w:rsidR="0042232E" w:rsidRDefault="0042232E">
      <w:r>
        <w:separator/>
      </w:r>
    </w:p>
  </w:endnote>
  <w:endnote w:type="continuationSeparator" w:id="0">
    <w:p w14:paraId="0F14A7B3" w14:textId="77777777" w:rsidR="0042232E" w:rsidRDefault="0042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汉仪书宋二KW"/>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00000000" w:usb1="00000000" w:usb2="00000016" w:usb3="00000000" w:csb0="0004001F" w:csb1="00000000"/>
  </w:font>
  <w:font w:name="方正仿宋简体">
    <w:altName w:val="微软雅黑"/>
    <w:panose1 w:val="02000000000000000000"/>
    <w:charset w:val="86"/>
    <w:family w:val="auto"/>
    <w:pitch w:val="variable"/>
    <w:sig w:usb0="A00002BF" w:usb1="184F6CFA" w:usb2="00000012" w:usb3="00000000" w:csb0="00040001" w:csb1="00000000"/>
  </w:font>
  <w:font w:name="Helvetica">
    <w:panose1 w:val="020B05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78884"/>
    </w:sdtPr>
    <w:sdtEndPr/>
    <w:sdtContent>
      <w:p w14:paraId="535D5F74" w14:textId="77777777" w:rsidR="008C29DA" w:rsidRDefault="00876563">
        <w:pPr>
          <w:pStyle w:val="a5"/>
          <w:jc w:val="center"/>
        </w:pPr>
        <w:r>
          <w:fldChar w:fldCharType="begin"/>
        </w:r>
        <w:r>
          <w:instrText xml:space="preserve"> PAGE   \* MERGEFORMAT </w:instrText>
        </w:r>
        <w:r>
          <w:fldChar w:fldCharType="separate"/>
        </w:r>
        <w:r w:rsidR="00C629E8" w:rsidRPr="00C629E8">
          <w:rPr>
            <w:noProof/>
            <w:lang w:val="zh-CN"/>
          </w:rPr>
          <w:t>1</w:t>
        </w:r>
        <w:r>
          <w:rPr>
            <w:lang w:val="zh-CN"/>
          </w:rPr>
          <w:fldChar w:fldCharType="end"/>
        </w:r>
      </w:p>
    </w:sdtContent>
  </w:sdt>
  <w:p w14:paraId="4023CFEA" w14:textId="77777777" w:rsidR="008C29DA" w:rsidRDefault="008C29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CF13" w14:textId="77777777" w:rsidR="0042232E" w:rsidRDefault="0042232E">
      <w:r>
        <w:separator/>
      </w:r>
    </w:p>
  </w:footnote>
  <w:footnote w:type="continuationSeparator" w:id="0">
    <w:p w14:paraId="7D86301C" w14:textId="77777777" w:rsidR="0042232E" w:rsidRDefault="00422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32"/>
    <w:rsid w:val="8BFFE256"/>
    <w:rsid w:val="976BFE03"/>
    <w:rsid w:val="9FBF8057"/>
    <w:rsid w:val="9FDF1D2B"/>
    <w:rsid w:val="A7547F9A"/>
    <w:rsid w:val="BF9F8584"/>
    <w:rsid w:val="D7BAF58E"/>
    <w:rsid w:val="D7FF411A"/>
    <w:rsid w:val="DEADB59F"/>
    <w:rsid w:val="DF770C28"/>
    <w:rsid w:val="DFFB3932"/>
    <w:rsid w:val="E3FAE2F9"/>
    <w:rsid w:val="EA3D915F"/>
    <w:rsid w:val="F97FE8C2"/>
    <w:rsid w:val="FDDF5F30"/>
    <w:rsid w:val="FF6E3C79"/>
    <w:rsid w:val="FF7B26DB"/>
    <w:rsid w:val="000E5A69"/>
    <w:rsid w:val="00196D89"/>
    <w:rsid w:val="0021389F"/>
    <w:rsid w:val="002B56EE"/>
    <w:rsid w:val="002C5EE0"/>
    <w:rsid w:val="002D0448"/>
    <w:rsid w:val="003535E6"/>
    <w:rsid w:val="003673FC"/>
    <w:rsid w:val="00380620"/>
    <w:rsid w:val="00380E32"/>
    <w:rsid w:val="00381F29"/>
    <w:rsid w:val="00396486"/>
    <w:rsid w:val="0042232E"/>
    <w:rsid w:val="004B5389"/>
    <w:rsid w:val="004C0B9B"/>
    <w:rsid w:val="00571C79"/>
    <w:rsid w:val="005A20B8"/>
    <w:rsid w:val="005C1F0A"/>
    <w:rsid w:val="00611DDE"/>
    <w:rsid w:val="00633380"/>
    <w:rsid w:val="00651C30"/>
    <w:rsid w:val="006E1FDE"/>
    <w:rsid w:val="00734BF5"/>
    <w:rsid w:val="00750D68"/>
    <w:rsid w:val="007D5B02"/>
    <w:rsid w:val="0083535D"/>
    <w:rsid w:val="0084509E"/>
    <w:rsid w:val="00876563"/>
    <w:rsid w:val="00882B81"/>
    <w:rsid w:val="00884F87"/>
    <w:rsid w:val="00887C5A"/>
    <w:rsid w:val="008960BC"/>
    <w:rsid w:val="008C29DA"/>
    <w:rsid w:val="008D213D"/>
    <w:rsid w:val="008E1085"/>
    <w:rsid w:val="00903632"/>
    <w:rsid w:val="009042A0"/>
    <w:rsid w:val="00906AD1"/>
    <w:rsid w:val="00951B43"/>
    <w:rsid w:val="009645DA"/>
    <w:rsid w:val="00985105"/>
    <w:rsid w:val="00A34741"/>
    <w:rsid w:val="00A64748"/>
    <w:rsid w:val="00A859F5"/>
    <w:rsid w:val="00AA0D68"/>
    <w:rsid w:val="00B06595"/>
    <w:rsid w:val="00BA1BBC"/>
    <w:rsid w:val="00C02753"/>
    <w:rsid w:val="00C629E8"/>
    <w:rsid w:val="00C906DB"/>
    <w:rsid w:val="00C91ED3"/>
    <w:rsid w:val="00CB1139"/>
    <w:rsid w:val="00CB146F"/>
    <w:rsid w:val="00CD173C"/>
    <w:rsid w:val="00CD6FCA"/>
    <w:rsid w:val="00D179A8"/>
    <w:rsid w:val="00D31405"/>
    <w:rsid w:val="00D861BA"/>
    <w:rsid w:val="00DA3AE7"/>
    <w:rsid w:val="00E0405D"/>
    <w:rsid w:val="00E07A97"/>
    <w:rsid w:val="00E43CA5"/>
    <w:rsid w:val="00E61B5A"/>
    <w:rsid w:val="00E95CB4"/>
    <w:rsid w:val="00F27B3D"/>
    <w:rsid w:val="00F3627B"/>
    <w:rsid w:val="00FB4925"/>
    <w:rsid w:val="1F3DE354"/>
    <w:rsid w:val="30EBDE06"/>
    <w:rsid w:val="32C235AC"/>
    <w:rsid w:val="3CDC154F"/>
    <w:rsid w:val="3FDCC64D"/>
    <w:rsid w:val="5A0FAD8F"/>
    <w:rsid w:val="5BBB0B54"/>
    <w:rsid w:val="5DFB1AE2"/>
    <w:rsid w:val="5F4AAEF9"/>
    <w:rsid w:val="5FF75719"/>
    <w:rsid w:val="719307B6"/>
    <w:rsid w:val="73B61CBB"/>
    <w:rsid w:val="774FF357"/>
    <w:rsid w:val="7F3B46C9"/>
    <w:rsid w:val="7F7F279D"/>
    <w:rsid w:val="7FBF49F7"/>
    <w:rsid w:val="7FF95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385803"/>
  <w15:docId w15:val="{95E80792-08DA-4539-A762-6D4D79DB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spacing w:beforeAutospacing="1" w:afterAutospacing="1"/>
      <w:jc w:val="left"/>
    </w:pPr>
    <w:rPr>
      <w:rFonts w:cs="Times New Roman"/>
      <w:kern w:val="0"/>
      <w:sz w:val="24"/>
    </w:r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127</Words>
  <Characters>724</Characters>
  <Application>Microsoft Office Word</Application>
  <DocSecurity>0</DocSecurity>
  <Lines>6</Lines>
  <Paragraphs>1</Paragraphs>
  <ScaleCrop>false</ScaleCrop>
  <Company>Microsoft</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 vijay</cp:lastModifiedBy>
  <cp:revision>5</cp:revision>
  <dcterms:created xsi:type="dcterms:W3CDTF">2022-02-27T15:37:00Z</dcterms:created>
  <dcterms:modified xsi:type="dcterms:W3CDTF">2022-02-28T01:22:00Z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